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EE" w:rsidRPr="00964D4A" w:rsidRDefault="00F336EE" w:rsidP="00F336EE">
      <w:pPr>
        <w:pStyle w:val="a3"/>
      </w:pPr>
      <w:r w:rsidRPr="002B23F1">
        <w:t>1</w:t>
      </w:r>
      <w:r w:rsidRPr="000670A0">
        <w:rPr>
          <w:lang w:val="en-US"/>
        </w:rPr>
        <w:t>o</w:t>
      </w:r>
      <w:r w:rsidRPr="002B23F1">
        <w:t xml:space="preserve">  </w:t>
      </w:r>
      <w:r>
        <w:t>Γυμνάσιο Ηλιούπολης</w:t>
      </w:r>
      <w:r w:rsidRPr="00964D4A">
        <w:t xml:space="preserve"> </w:t>
      </w:r>
    </w:p>
    <w:p w:rsidR="00F336EE" w:rsidRDefault="00F336EE" w:rsidP="00F336EE">
      <w:pPr>
        <w:pStyle w:val="a3"/>
      </w:pPr>
      <w:r w:rsidRPr="00F336EE">
        <w:t>2</w:t>
      </w:r>
      <w:r>
        <w:t>9.03.2020 Ιστορία Γ’ Γυμνασίου Τμήμα</w:t>
      </w:r>
      <w:r w:rsidRPr="00964D4A">
        <w:t xml:space="preserve"> </w:t>
      </w:r>
      <w:r>
        <w:t>Γ1, Γ2, Γ3, Γ4</w:t>
      </w:r>
    </w:p>
    <w:p w:rsidR="00F336EE" w:rsidRDefault="00F336EE" w:rsidP="00F336EE">
      <w:pPr>
        <w:pStyle w:val="a3"/>
      </w:pPr>
      <w:proofErr w:type="spellStart"/>
      <w:r>
        <w:t>Ζιάκα</w:t>
      </w:r>
      <w:proofErr w:type="spellEnd"/>
      <w:r>
        <w:t xml:space="preserve"> Γεωργία</w:t>
      </w:r>
    </w:p>
    <w:p w:rsidR="00F336EE" w:rsidRDefault="00F336EE" w:rsidP="00F336EE">
      <w:pPr>
        <w:pStyle w:val="a3"/>
      </w:pPr>
    </w:p>
    <w:p w:rsidR="00F336EE" w:rsidRDefault="00F336EE" w:rsidP="00F336EE">
      <w:pPr>
        <w:pStyle w:val="a3"/>
        <w:jc w:val="both"/>
      </w:pPr>
    </w:p>
    <w:p w:rsidR="00F336EE" w:rsidRPr="00865544" w:rsidRDefault="00F336EE" w:rsidP="00F336EE">
      <w:pPr>
        <w:ind w:firstLine="720"/>
        <w:jc w:val="center"/>
        <w:rPr>
          <w:u w:val="single"/>
        </w:rPr>
      </w:pPr>
      <w:r w:rsidRPr="00865544">
        <w:rPr>
          <w:u w:val="single"/>
        </w:rPr>
        <w:t>Ανακεφαλαιωτικές Ασκήσεις</w:t>
      </w:r>
    </w:p>
    <w:p w:rsidR="00F336EE" w:rsidRPr="00F336EE" w:rsidRDefault="00F336EE"/>
    <w:p w:rsidR="00D179E2" w:rsidRDefault="00434F0E">
      <w:r>
        <w:tab/>
        <w:t>ΕΡΩΤΗΣΕΙΣ ΑΝΑΚΕΦΑΛΑΙΩΣΗΣ – ΕΠΙΣΚΟΠΗΣΗ ΤΗΣ ΥΛΗΣ</w:t>
      </w:r>
    </w:p>
    <w:p w:rsidR="00434F0E" w:rsidRDefault="00434F0E"/>
    <w:p w:rsidR="00CC4EA1" w:rsidRDefault="00434F0E">
      <w:r>
        <w:tab/>
      </w:r>
      <w:r>
        <w:tab/>
      </w:r>
      <w:r>
        <w:tab/>
        <w:t>ΕΝΟΤΗΤΑ 1η – Η ΕΠΟΧΗ ΤΟΥ ΔΙΑΦΩΤΙΣΜΟΥ</w:t>
      </w:r>
    </w:p>
    <w:p w:rsidR="00CC4EA1" w:rsidRDefault="00CC4EA1" w:rsidP="00CC4EA1">
      <w:pPr>
        <w:pStyle w:val="a3"/>
        <w:numPr>
          <w:ilvl w:val="0"/>
          <w:numId w:val="1"/>
        </w:numPr>
      </w:pPr>
      <w:r>
        <w:t>Τι πρέσβευε το κίνημα του Διαφωτισμού, πού εμφανίστηκε, ποιοι οι κυριότεροι εκπρόσωποί του;</w:t>
      </w:r>
    </w:p>
    <w:p w:rsidR="00CC4EA1" w:rsidRDefault="00CC4EA1" w:rsidP="00CC4EA1">
      <w:pPr>
        <w:pStyle w:val="a3"/>
        <w:numPr>
          <w:ilvl w:val="0"/>
          <w:numId w:val="1"/>
        </w:numPr>
      </w:pPr>
      <w:r>
        <w:t>Τι γνωρίζετε για τα φυσικά δικαιώματα και το «κοινωνικό συμβόλαιο»;</w:t>
      </w:r>
    </w:p>
    <w:p w:rsidR="00CC4EA1" w:rsidRDefault="00CC4EA1" w:rsidP="00CC4EA1">
      <w:pPr>
        <w:pStyle w:val="a3"/>
        <w:numPr>
          <w:ilvl w:val="0"/>
          <w:numId w:val="1"/>
        </w:numPr>
      </w:pPr>
      <w:r>
        <w:t>Ποιες ήταν οι απόψεις του Μοντεσκιέ σχετικά με τη διάκριση των εξουσιών;</w:t>
      </w:r>
    </w:p>
    <w:p w:rsidR="00CC4EA1" w:rsidRDefault="00CC4EA1" w:rsidP="00CC4EA1">
      <w:pPr>
        <w:pStyle w:val="a3"/>
        <w:numPr>
          <w:ilvl w:val="0"/>
          <w:numId w:val="1"/>
        </w:numPr>
      </w:pPr>
      <w:r>
        <w:t>«Φωτισμένη Δεσποτεία»: Περιεχόμενο – Εκπρόσωποι.</w:t>
      </w:r>
    </w:p>
    <w:p w:rsidR="006228E1" w:rsidRDefault="00CC4EA1" w:rsidP="00CC4EA1">
      <w:pPr>
        <w:pStyle w:val="a3"/>
        <w:numPr>
          <w:ilvl w:val="0"/>
          <w:numId w:val="1"/>
        </w:numPr>
      </w:pPr>
      <w:r>
        <w:t>Πώς επέδρασε το κ</w:t>
      </w:r>
      <w:r w:rsidR="006228E1">
        <w:t>ίνημα του Διαφωτισμού στην εκπαί</w:t>
      </w:r>
      <w:r>
        <w:t>δευση;</w:t>
      </w:r>
      <w:r w:rsidR="006228E1">
        <w:t xml:space="preserve"> </w:t>
      </w:r>
    </w:p>
    <w:p w:rsidR="00434F0E" w:rsidRDefault="006228E1" w:rsidP="00065609">
      <w:pPr>
        <w:pStyle w:val="a3"/>
        <w:numPr>
          <w:ilvl w:val="0"/>
          <w:numId w:val="1"/>
        </w:numPr>
      </w:pPr>
      <w:r>
        <w:t xml:space="preserve">«Εγκυκλοπαίδεια»: τι γνωρίζετε για το έργο, τον σκοπό  και τους επιμελητές </w:t>
      </w:r>
      <w:r w:rsidR="00065609">
        <w:t>της;</w:t>
      </w:r>
      <w:r w:rsidR="00434F0E">
        <w:tab/>
      </w:r>
      <w:r w:rsidR="00434F0E">
        <w:tab/>
      </w:r>
    </w:p>
    <w:p w:rsidR="00750558" w:rsidRDefault="00065609" w:rsidP="00750558">
      <w:pPr>
        <w:pStyle w:val="a3"/>
        <w:ind w:left="1440" w:firstLine="720"/>
      </w:pPr>
      <w:r>
        <w:t>ΕΝΟΤΗΤΑ 2</w:t>
      </w:r>
      <w:r w:rsidRPr="00065609">
        <w:rPr>
          <w:vertAlign w:val="superscript"/>
        </w:rPr>
        <w:t>η</w:t>
      </w:r>
      <w:r>
        <w:t xml:space="preserve"> </w:t>
      </w:r>
      <w:r w:rsidR="00750558">
        <w:t>–</w:t>
      </w:r>
      <w:r>
        <w:t xml:space="preserve"> Α</w:t>
      </w:r>
      <w:r w:rsidR="00750558">
        <w:t>ΜΕΡΙΚΑΝΙΚΗ ΕΠΑΝΑΣΤΑΣΗ</w:t>
      </w:r>
    </w:p>
    <w:p w:rsidR="00750558" w:rsidRDefault="00750558" w:rsidP="00750558">
      <w:pPr>
        <w:pStyle w:val="a3"/>
        <w:numPr>
          <w:ilvl w:val="0"/>
          <w:numId w:val="2"/>
        </w:numPr>
      </w:pPr>
      <w:r>
        <w:t>Τι γνωρίζετε για τη διακήρυξη της Ανεξαρτησίας και το σύνταγμα των Η.Π.Α; (1787)</w:t>
      </w:r>
    </w:p>
    <w:p w:rsidR="00750558" w:rsidRDefault="00750558" w:rsidP="00750558">
      <w:pPr>
        <w:pStyle w:val="a3"/>
      </w:pPr>
    </w:p>
    <w:p w:rsidR="00750558" w:rsidRDefault="00750558" w:rsidP="00750558">
      <w:pPr>
        <w:pStyle w:val="a3"/>
        <w:ind w:left="2160"/>
      </w:pPr>
      <w:r>
        <w:t>ΕΝΟΤΗΤΑ 3</w:t>
      </w:r>
      <w:r w:rsidRPr="00750558">
        <w:rPr>
          <w:vertAlign w:val="superscript"/>
        </w:rPr>
        <w:t>η</w:t>
      </w:r>
      <w:r>
        <w:t xml:space="preserve"> – ΓΑΛΛΙΚΗ ΕΠΑΝΑΣΤΑΣΗ</w:t>
      </w:r>
    </w:p>
    <w:p w:rsidR="00750558" w:rsidRDefault="00750558" w:rsidP="00750558">
      <w:pPr>
        <w:pStyle w:val="a3"/>
        <w:numPr>
          <w:ilvl w:val="0"/>
          <w:numId w:val="3"/>
        </w:numPr>
      </w:pPr>
      <w:r>
        <w:t>Ποιες  ήταν οι τάξεις της Γαλλικής κοινωνίας του 18</w:t>
      </w:r>
      <w:r w:rsidRPr="00750558">
        <w:rPr>
          <w:vertAlign w:val="superscript"/>
        </w:rPr>
        <w:t>ου</w:t>
      </w:r>
      <w:r>
        <w:t xml:space="preserve"> αι. και ποια τα προβλήματα που προέκυπταν από την κοινωνική ανισότητα;</w:t>
      </w:r>
    </w:p>
    <w:p w:rsidR="00750558" w:rsidRDefault="00750558" w:rsidP="00750558">
      <w:pPr>
        <w:pStyle w:val="a3"/>
        <w:numPr>
          <w:ilvl w:val="0"/>
          <w:numId w:val="3"/>
        </w:numPr>
      </w:pPr>
      <w:r>
        <w:t>Τι ήταν οι Λέσχες;</w:t>
      </w:r>
    </w:p>
    <w:p w:rsidR="00750558" w:rsidRDefault="00750558" w:rsidP="00750558">
      <w:pPr>
        <w:pStyle w:val="a3"/>
        <w:numPr>
          <w:ilvl w:val="0"/>
          <w:numId w:val="3"/>
        </w:numPr>
      </w:pPr>
      <w:r>
        <w:t>Ποια η προσφορά της Γαλλικής Επανάστασης και της Εποχής του Ναπολέοντα;</w:t>
      </w:r>
    </w:p>
    <w:p w:rsidR="00AA50B2" w:rsidRDefault="00AA50B2" w:rsidP="00AA50B2">
      <w:pPr>
        <w:pStyle w:val="a3"/>
      </w:pPr>
    </w:p>
    <w:p w:rsidR="00AA50B2" w:rsidRDefault="00AA50B2" w:rsidP="00AA50B2">
      <w:pPr>
        <w:pStyle w:val="a3"/>
        <w:ind w:left="2160"/>
      </w:pPr>
      <w:r>
        <w:t>ΕΝΟΤΗΤΑ 5</w:t>
      </w:r>
      <w:r w:rsidRPr="00AA50B2">
        <w:rPr>
          <w:vertAlign w:val="superscript"/>
        </w:rPr>
        <w:t>η</w:t>
      </w:r>
      <w:r>
        <w:t xml:space="preserve"> – Ο ΕΛΛΗΝΙΣΜΟΣ 18</w:t>
      </w:r>
      <w:r w:rsidRPr="00AA50B2">
        <w:rPr>
          <w:vertAlign w:val="superscript"/>
        </w:rPr>
        <w:t>ος</w:t>
      </w:r>
      <w:r>
        <w:t>-19</w:t>
      </w:r>
      <w:r w:rsidRPr="00AA50B2">
        <w:rPr>
          <w:vertAlign w:val="superscript"/>
        </w:rPr>
        <w:t>ος</w:t>
      </w:r>
      <w:r>
        <w:t xml:space="preserve"> αι.</w:t>
      </w:r>
    </w:p>
    <w:p w:rsidR="00AA50B2" w:rsidRDefault="00AA50B2" w:rsidP="00AA50B2">
      <w:pPr>
        <w:pStyle w:val="a3"/>
        <w:numPr>
          <w:ilvl w:val="0"/>
          <w:numId w:val="4"/>
        </w:numPr>
      </w:pPr>
      <w:r>
        <w:t>Τι προέβλεπε η συνθήκη του Κιουτσούκ-Καϊναρτζή και γιατί ευνόησε τους Έλληνες;</w:t>
      </w:r>
    </w:p>
    <w:p w:rsidR="00AA50B2" w:rsidRDefault="00AA50B2" w:rsidP="00AA50B2">
      <w:pPr>
        <w:pStyle w:val="a3"/>
        <w:numPr>
          <w:ilvl w:val="0"/>
          <w:numId w:val="4"/>
        </w:numPr>
      </w:pPr>
      <w:r>
        <w:t>Ποιες κοινωνικές ομάδες διακρίνονται κατά τον 18</w:t>
      </w:r>
      <w:r w:rsidRPr="00AA50B2">
        <w:rPr>
          <w:vertAlign w:val="superscript"/>
        </w:rPr>
        <w:t>ο</w:t>
      </w:r>
      <w:r>
        <w:t xml:space="preserve">  και 19</w:t>
      </w:r>
      <w:r w:rsidRPr="00AA50B2">
        <w:rPr>
          <w:vertAlign w:val="superscript"/>
        </w:rPr>
        <w:t>ο</w:t>
      </w:r>
      <w:r w:rsidR="00466582">
        <w:t xml:space="preserve"> αι. στην Τουρκοκρα</w:t>
      </w:r>
      <w:r w:rsidR="00C93A59">
        <w:t>τού</w:t>
      </w:r>
      <w:r>
        <w:t>μενη  Ελλάδα; (</w:t>
      </w:r>
      <w:proofErr w:type="spellStart"/>
      <w:r>
        <w:t>Φαναριώτες</w:t>
      </w:r>
      <w:proofErr w:type="spellEnd"/>
      <w:r>
        <w:t>, Προεστοί, Κλέφτες</w:t>
      </w:r>
      <w:r w:rsidR="006F1D2F">
        <w:t xml:space="preserve">, </w:t>
      </w:r>
      <w:proofErr w:type="spellStart"/>
      <w:r w:rsidR="006F1D2F">
        <w:t>Αρματωλοί</w:t>
      </w:r>
      <w:proofErr w:type="spellEnd"/>
      <w:r w:rsidR="006F1D2F">
        <w:t xml:space="preserve"> κλπ.</w:t>
      </w:r>
      <w:r>
        <w:t>)</w:t>
      </w:r>
    </w:p>
    <w:p w:rsidR="006F1D2F" w:rsidRDefault="006F1D2F" w:rsidP="00AA50B2">
      <w:pPr>
        <w:pStyle w:val="a3"/>
        <w:numPr>
          <w:ilvl w:val="0"/>
          <w:numId w:val="4"/>
        </w:numPr>
      </w:pPr>
      <w:r>
        <w:t>Τι πρέσβευε ο Νεοελληνικός Διαφωτισμός και πώς διαφοροποιείται σε σχέση με τον αντίστοιχο Ευρωπαϊκό;</w:t>
      </w:r>
    </w:p>
    <w:p w:rsidR="006F1D2F" w:rsidRDefault="006F1D2F" w:rsidP="00AA50B2">
      <w:pPr>
        <w:pStyle w:val="a3"/>
        <w:numPr>
          <w:ilvl w:val="0"/>
          <w:numId w:val="4"/>
        </w:numPr>
      </w:pPr>
      <w:r>
        <w:t>Ποιοι οι σπουδαιότεροι εκπρόσωποι του Νεοελληνικού Διαφωτισμού; Τι γνωρίζετε για το έργο και το όραμα του Ρήγα;</w:t>
      </w:r>
    </w:p>
    <w:p w:rsidR="005D2664" w:rsidRDefault="005D2664" w:rsidP="005D2664">
      <w:pPr>
        <w:ind w:left="2160"/>
      </w:pPr>
      <w:r>
        <w:t>ΕΝΟΤΗΤΑ 7</w:t>
      </w:r>
      <w:r w:rsidRPr="005D2664">
        <w:rPr>
          <w:vertAlign w:val="superscript"/>
        </w:rPr>
        <w:t>η</w:t>
      </w:r>
      <w:r>
        <w:t xml:space="preserve"> – Η ΦΙΛΙΚΗ ΕΤΑΙΡΕΙΑ</w:t>
      </w:r>
    </w:p>
    <w:p w:rsidR="005D2664" w:rsidRDefault="005D2664" w:rsidP="005D2664">
      <w:pPr>
        <w:pStyle w:val="a3"/>
        <w:numPr>
          <w:ilvl w:val="0"/>
          <w:numId w:val="5"/>
        </w:numPr>
      </w:pPr>
      <w:r>
        <w:t>Τι γνωρίζετε για την ίδρυση, οργάνωση, στελέχωση της Φιλικής Εταιρείας;</w:t>
      </w:r>
    </w:p>
    <w:p w:rsidR="005D2664" w:rsidRDefault="0003462F" w:rsidP="005D2664">
      <w:pPr>
        <w:pStyle w:val="a3"/>
        <w:numPr>
          <w:ilvl w:val="0"/>
          <w:numId w:val="5"/>
        </w:numPr>
      </w:pPr>
      <w:r>
        <w:t>Ποιες δυσκολίες κλήθηκαν να αντιμετωπίσουν οι επικεφαλής της οργάνωσης;</w:t>
      </w:r>
    </w:p>
    <w:p w:rsidR="0003462F" w:rsidRDefault="0003462F" w:rsidP="005D2664">
      <w:pPr>
        <w:pStyle w:val="a3"/>
        <w:numPr>
          <w:ilvl w:val="0"/>
          <w:numId w:val="5"/>
        </w:numPr>
      </w:pPr>
      <w:r>
        <w:t>Ποια ήταν η ηγεσία της Φιλικής Εταιρείας;</w:t>
      </w:r>
    </w:p>
    <w:p w:rsidR="0003462F" w:rsidRDefault="0003462F" w:rsidP="005D2664">
      <w:pPr>
        <w:pStyle w:val="a3"/>
        <w:numPr>
          <w:ilvl w:val="0"/>
          <w:numId w:val="5"/>
        </w:numPr>
      </w:pPr>
      <w:r>
        <w:lastRenderedPageBreak/>
        <w:t>Ποιοι ήταν οι λόγοι κήρυξης της επανάστασης στις Παραδουνάβιες Ηγεμονίες; Ποια έκβαση είχε το εγχείρημα του Αλέξανδρου Υψηλάντη και γιατί;</w:t>
      </w:r>
    </w:p>
    <w:p w:rsidR="00E53F2A" w:rsidRDefault="00E53F2A" w:rsidP="005D2664">
      <w:pPr>
        <w:pStyle w:val="a3"/>
        <w:numPr>
          <w:ilvl w:val="0"/>
          <w:numId w:val="5"/>
        </w:numPr>
      </w:pPr>
      <w:r>
        <w:t>«Ιερός Λόχος»: Να αναφερθείτε στον όρο.</w:t>
      </w:r>
    </w:p>
    <w:p w:rsidR="005E1E8E" w:rsidRDefault="005E1E8E" w:rsidP="005E1E8E"/>
    <w:p w:rsidR="005E1E8E" w:rsidRDefault="005E1E8E" w:rsidP="005E1E8E">
      <w:pPr>
        <w:ind w:left="720" w:firstLine="720"/>
      </w:pPr>
      <w:r>
        <w:t>ΕΝΟΤΗΤΑ 8</w:t>
      </w:r>
      <w:r w:rsidRPr="005E1E8E">
        <w:rPr>
          <w:vertAlign w:val="superscript"/>
        </w:rPr>
        <w:t>η</w:t>
      </w:r>
      <w:r>
        <w:t xml:space="preserve"> – Η ΕΞΕΛΙΞΗ ΤΗΣ ΕΛΛΗΝΙΚΗΣ ΕΠΑΝΑΣΤΑΣΗΣ</w:t>
      </w:r>
    </w:p>
    <w:p w:rsidR="005E1E8E" w:rsidRDefault="002C7DB8" w:rsidP="002C7DB8">
      <w:pPr>
        <w:pStyle w:val="a3"/>
        <w:numPr>
          <w:ilvl w:val="0"/>
          <w:numId w:val="8"/>
        </w:numPr>
      </w:pPr>
      <w:r>
        <w:t>Ποιοι ήταν οι λόγοι εδραίωσης της επανάστασης στον Νότιο Ελλαδικό χώρο;</w:t>
      </w:r>
    </w:p>
    <w:p w:rsidR="002C7DB8" w:rsidRDefault="002C7DB8" w:rsidP="002C7DB8">
      <w:pPr>
        <w:pStyle w:val="a3"/>
        <w:numPr>
          <w:ilvl w:val="0"/>
          <w:numId w:val="8"/>
        </w:numPr>
      </w:pPr>
      <w:r>
        <w:t>Να αναφερθείτε στους πρωταγωνιστές και στα σημαντικότερα γεγονότα της περιόδου 1821-1824.</w:t>
      </w:r>
    </w:p>
    <w:p w:rsidR="002C7DB8" w:rsidRDefault="002C7DB8" w:rsidP="002C7DB8">
      <w:pPr>
        <w:pStyle w:val="a3"/>
        <w:numPr>
          <w:ilvl w:val="0"/>
          <w:numId w:val="8"/>
        </w:numPr>
      </w:pPr>
      <w:r>
        <w:t>Τι γνωρίζετε για τη Β’ πολιορκία του Μεσολογγίου (Απρίλιος 1825-Απρίλιος 1826);</w:t>
      </w:r>
    </w:p>
    <w:p w:rsidR="006272B3" w:rsidRDefault="006272B3" w:rsidP="006272B3">
      <w:pPr>
        <w:pStyle w:val="a3"/>
      </w:pPr>
    </w:p>
    <w:p w:rsidR="006272B3" w:rsidRDefault="006272B3" w:rsidP="006272B3">
      <w:pPr>
        <w:pStyle w:val="a3"/>
        <w:ind w:left="1440"/>
      </w:pPr>
      <w:r>
        <w:t>ΕΝΟΤΗΤΑ 9</w:t>
      </w:r>
      <w:r w:rsidRPr="006272B3">
        <w:rPr>
          <w:vertAlign w:val="superscript"/>
        </w:rPr>
        <w:t>η</w:t>
      </w:r>
      <w:r>
        <w:t xml:space="preserve"> – ΠΡΟΣΠΑΘΕΙΕΣ ΓΙΑ ΣΥΓΚΡΟΤΗΣΗ ΚΡΑΤΟΥΣ</w:t>
      </w:r>
    </w:p>
    <w:p w:rsidR="006272B3" w:rsidRDefault="006272B3" w:rsidP="006272B3">
      <w:pPr>
        <w:pStyle w:val="a3"/>
        <w:numPr>
          <w:ilvl w:val="0"/>
          <w:numId w:val="10"/>
        </w:numPr>
      </w:pPr>
      <w:r>
        <w:t xml:space="preserve">Γιατί υπήρχε ανάγκη πολιτικής οργάνωσης των επαναστατημένων Ελλήνων και ποιες οι </w:t>
      </w:r>
      <w:proofErr w:type="spellStart"/>
      <w:r>
        <w:t>κυριώτερες</w:t>
      </w:r>
      <w:proofErr w:type="spellEnd"/>
      <w:r>
        <w:t xml:space="preserve"> μορφές της;</w:t>
      </w:r>
    </w:p>
    <w:p w:rsidR="006272B3" w:rsidRDefault="006272B3" w:rsidP="006272B3">
      <w:pPr>
        <w:pStyle w:val="a3"/>
        <w:numPr>
          <w:ilvl w:val="0"/>
          <w:numId w:val="10"/>
        </w:numPr>
        <w:jc w:val="both"/>
      </w:pPr>
      <w:r>
        <w:t>Τι ήταν οι τοπικοί οργανισμοί;</w:t>
      </w:r>
    </w:p>
    <w:p w:rsidR="006272B3" w:rsidRDefault="006272B3" w:rsidP="006272B3">
      <w:pPr>
        <w:pStyle w:val="a3"/>
        <w:numPr>
          <w:ilvl w:val="0"/>
          <w:numId w:val="10"/>
        </w:numPr>
        <w:jc w:val="both"/>
      </w:pPr>
      <w:r>
        <w:t>«Παραστάτες»: να αναφερθείτε στον όρο.</w:t>
      </w:r>
    </w:p>
    <w:p w:rsidR="006272B3" w:rsidRDefault="006272B3" w:rsidP="006272B3">
      <w:pPr>
        <w:pStyle w:val="a3"/>
        <w:numPr>
          <w:ilvl w:val="0"/>
          <w:numId w:val="10"/>
        </w:numPr>
        <w:jc w:val="both"/>
      </w:pPr>
      <w:r>
        <w:t>Ποιος ήταν ο λόγος σύγκλησης της Α’ Εθνοσυνέλευσης; Τι γνωρίζετε για το σύνταγμα της Επιδαύρου;</w:t>
      </w:r>
    </w:p>
    <w:p w:rsidR="006272B3" w:rsidRDefault="006272B3" w:rsidP="006272B3">
      <w:pPr>
        <w:pStyle w:val="a3"/>
        <w:numPr>
          <w:ilvl w:val="0"/>
          <w:numId w:val="10"/>
        </w:numPr>
        <w:jc w:val="both"/>
      </w:pPr>
      <w:r>
        <w:t xml:space="preserve">«Νόμος της </w:t>
      </w:r>
      <w:r w:rsidR="0023449B">
        <w:t>Επιδαύρου»:</w:t>
      </w:r>
      <w:r>
        <w:t xml:space="preserve"> </w:t>
      </w:r>
      <w:r w:rsidR="0023449B">
        <w:t>Τι τροποποιεί σε σχέση με το προηγούμενο σύνταγμα;</w:t>
      </w:r>
    </w:p>
    <w:p w:rsidR="0023449B" w:rsidRDefault="0023449B" w:rsidP="006272B3">
      <w:pPr>
        <w:pStyle w:val="a3"/>
        <w:numPr>
          <w:ilvl w:val="0"/>
          <w:numId w:val="10"/>
        </w:numPr>
        <w:jc w:val="both"/>
      </w:pPr>
      <w:r>
        <w:t xml:space="preserve">Ποιο το έργο της Γ’ Εθνοσυνέλευσης; </w:t>
      </w:r>
    </w:p>
    <w:p w:rsidR="0023449B" w:rsidRDefault="0023449B" w:rsidP="006272B3">
      <w:pPr>
        <w:pStyle w:val="a3"/>
        <w:numPr>
          <w:ilvl w:val="0"/>
          <w:numId w:val="10"/>
        </w:numPr>
        <w:jc w:val="both"/>
      </w:pPr>
      <w:r>
        <w:t xml:space="preserve">Ποια ήταν τα </w:t>
      </w:r>
      <w:proofErr w:type="spellStart"/>
      <w:r>
        <w:t>κυριώτερα</w:t>
      </w:r>
      <w:proofErr w:type="spellEnd"/>
      <w:r>
        <w:t xml:space="preserve"> αίτια του εμφυλίου κατά την περίοδο 1823-1825;</w:t>
      </w:r>
    </w:p>
    <w:p w:rsidR="002C7DB8" w:rsidRDefault="002C7DB8" w:rsidP="002C7DB8"/>
    <w:p w:rsidR="006F1D2F" w:rsidRDefault="006F1D2F" w:rsidP="006F1D2F">
      <w:pPr>
        <w:pStyle w:val="a3"/>
        <w:ind w:left="1440"/>
      </w:pPr>
    </w:p>
    <w:p w:rsidR="006F1D2F" w:rsidRDefault="006F1D2F" w:rsidP="006F1D2F">
      <w:pPr>
        <w:pStyle w:val="a3"/>
        <w:ind w:left="2160"/>
      </w:pPr>
    </w:p>
    <w:p w:rsidR="00750558" w:rsidRDefault="00750558" w:rsidP="00750558"/>
    <w:p w:rsidR="00750558" w:rsidRDefault="00750558" w:rsidP="00065609">
      <w:pPr>
        <w:pStyle w:val="a3"/>
        <w:ind w:left="1440" w:firstLine="720"/>
      </w:pPr>
    </w:p>
    <w:p w:rsidR="00750558" w:rsidRDefault="00750558" w:rsidP="00065609">
      <w:pPr>
        <w:pStyle w:val="a3"/>
        <w:ind w:left="1440" w:firstLine="720"/>
      </w:pPr>
    </w:p>
    <w:p w:rsidR="00750558" w:rsidRPr="00434F0E" w:rsidRDefault="00750558" w:rsidP="00065609">
      <w:pPr>
        <w:pStyle w:val="a3"/>
        <w:ind w:left="1440" w:firstLine="720"/>
      </w:pPr>
    </w:p>
    <w:sectPr w:rsidR="00750558" w:rsidRPr="00434F0E" w:rsidSect="00D179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AE7"/>
    <w:multiLevelType w:val="hybridMultilevel"/>
    <w:tmpl w:val="71763468"/>
    <w:lvl w:ilvl="0" w:tplc="0408000F">
      <w:start w:val="1"/>
      <w:numFmt w:val="decimal"/>
      <w:lvlText w:val="%1."/>
      <w:lvlJc w:val="left"/>
      <w:pPr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>
    <w:nsid w:val="02AA5DE0"/>
    <w:multiLevelType w:val="hybridMultilevel"/>
    <w:tmpl w:val="5204D354"/>
    <w:lvl w:ilvl="0" w:tplc="0408000F">
      <w:start w:val="1"/>
      <w:numFmt w:val="decimal"/>
      <w:lvlText w:val="%1."/>
      <w:lvlJc w:val="left"/>
      <w:pPr>
        <w:ind w:left="1446" w:hanging="360"/>
      </w:pPr>
    </w:lvl>
    <w:lvl w:ilvl="1" w:tplc="04080019" w:tentative="1">
      <w:start w:val="1"/>
      <w:numFmt w:val="lowerLetter"/>
      <w:lvlText w:val="%2."/>
      <w:lvlJc w:val="left"/>
      <w:pPr>
        <w:ind w:left="2166" w:hanging="360"/>
      </w:pPr>
    </w:lvl>
    <w:lvl w:ilvl="2" w:tplc="0408001B" w:tentative="1">
      <w:start w:val="1"/>
      <w:numFmt w:val="lowerRoman"/>
      <w:lvlText w:val="%3."/>
      <w:lvlJc w:val="right"/>
      <w:pPr>
        <w:ind w:left="2886" w:hanging="180"/>
      </w:pPr>
    </w:lvl>
    <w:lvl w:ilvl="3" w:tplc="0408000F" w:tentative="1">
      <w:start w:val="1"/>
      <w:numFmt w:val="decimal"/>
      <w:lvlText w:val="%4."/>
      <w:lvlJc w:val="left"/>
      <w:pPr>
        <w:ind w:left="3606" w:hanging="360"/>
      </w:pPr>
    </w:lvl>
    <w:lvl w:ilvl="4" w:tplc="04080019" w:tentative="1">
      <w:start w:val="1"/>
      <w:numFmt w:val="lowerLetter"/>
      <w:lvlText w:val="%5."/>
      <w:lvlJc w:val="left"/>
      <w:pPr>
        <w:ind w:left="4326" w:hanging="360"/>
      </w:pPr>
    </w:lvl>
    <w:lvl w:ilvl="5" w:tplc="0408001B" w:tentative="1">
      <w:start w:val="1"/>
      <w:numFmt w:val="lowerRoman"/>
      <w:lvlText w:val="%6."/>
      <w:lvlJc w:val="right"/>
      <w:pPr>
        <w:ind w:left="5046" w:hanging="180"/>
      </w:pPr>
    </w:lvl>
    <w:lvl w:ilvl="6" w:tplc="0408000F" w:tentative="1">
      <w:start w:val="1"/>
      <w:numFmt w:val="decimal"/>
      <w:lvlText w:val="%7."/>
      <w:lvlJc w:val="left"/>
      <w:pPr>
        <w:ind w:left="5766" w:hanging="360"/>
      </w:pPr>
    </w:lvl>
    <w:lvl w:ilvl="7" w:tplc="04080019" w:tentative="1">
      <w:start w:val="1"/>
      <w:numFmt w:val="lowerLetter"/>
      <w:lvlText w:val="%8."/>
      <w:lvlJc w:val="left"/>
      <w:pPr>
        <w:ind w:left="6486" w:hanging="360"/>
      </w:pPr>
    </w:lvl>
    <w:lvl w:ilvl="8" w:tplc="0408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>
    <w:nsid w:val="0734796D"/>
    <w:multiLevelType w:val="hybridMultilevel"/>
    <w:tmpl w:val="00F033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D35E9"/>
    <w:multiLevelType w:val="hybridMultilevel"/>
    <w:tmpl w:val="B5A63C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441E9"/>
    <w:multiLevelType w:val="hybridMultilevel"/>
    <w:tmpl w:val="734CB7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733D8"/>
    <w:multiLevelType w:val="hybridMultilevel"/>
    <w:tmpl w:val="45B8FF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810CD"/>
    <w:multiLevelType w:val="hybridMultilevel"/>
    <w:tmpl w:val="6E7C29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11C7A"/>
    <w:multiLevelType w:val="hybridMultilevel"/>
    <w:tmpl w:val="68E468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E5614"/>
    <w:multiLevelType w:val="hybridMultilevel"/>
    <w:tmpl w:val="007C05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D6BB3"/>
    <w:multiLevelType w:val="hybridMultilevel"/>
    <w:tmpl w:val="27203A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434F0E"/>
    <w:rsid w:val="0003462F"/>
    <w:rsid w:val="00065609"/>
    <w:rsid w:val="001661C5"/>
    <w:rsid w:val="0023449B"/>
    <w:rsid w:val="002C7DB8"/>
    <w:rsid w:val="00434F0E"/>
    <w:rsid w:val="00466582"/>
    <w:rsid w:val="005D2664"/>
    <w:rsid w:val="005E1E8E"/>
    <w:rsid w:val="006228E1"/>
    <w:rsid w:val="006272B3"/>
    <w:rsid w:val="006F1D2F"/>
    <w:rsid w:val="00750558"/>
    <w:rsid w:val="00AA50B2"/>
    <w:rsid w:val="00C93A59"/>
    <w:rsid w:val="00CC4EA1"/>
    <w:rsid w:val="00D179E2"/>
    <w:rsid w:val="00E53F2A"/>
    <w:rsid w:val="00F3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2020-03-29T09:23:00Z</dcterms:created>
  <dcterms:modified xsi:type="dcterms:W3CDTF">2020-03-29T11:57:00Z</dcterms:modified>
</cp:coreProperties>
</file>